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7110"/>
      </w:tblGrid>
      <w:tr w:rsidR="00AC30C8" w:rsidRPr="00F72E2C" w14:paraId="044EE831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A380" w14:textId="48D30C3E" w:rsidR="00AC30C8" w:rsidRPr="00F72E2C" w:rsidRDefault="004A62F5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3898EBF" wp14:editId="114C902A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61945" w14:textId="77777777" w:rsidR="004A62F5" w:rsidRDefault="004A62F5" w:rsidP="004A62F5">
            <w:pPr>
              <w:tabs>
                <w:tab w:val="left" w:pos="2985"/>
              </w:tabs>
              <w:spacing w:after="0" w:line="240" w:lineRule="auto"/>
              <w:jc w:val="center"/>
            </w:pPr>
            <w:r w:rsidRPr="00462161">
              <w:t xml:space="preserve">Urząd Gminy </w:t>
            </w:r>
            <w:r>
              <w:t>Poświętne</w:t>
            </w:r>
          </w:p>
          <w:p w14:paraId="34D45019" w14:textId="77777777" w:rsidR="004A62F5" w:rsidRDefault="004A62F5" w:rsidP="004A62F5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 xml:space="preserve">ul. Akacjowa 4, 26-315 Poświętne </w:t>
            </w:r>
            <w:r>
              <w:br/>
              <w:t>tel./fax: 44 756 45 34</w:t>
            </w:r>
            <w:r w:rsidRPr="008D2B27">
              <w:br/>
              <w:t xml:space="preserve">e-mail: </w:t>
            </w:r>
            <w:hyperlink r:id="rId6" w:history="1">
              <w:r w:rsidRPr="006E399B">
                <w:rPr>
                  <w:rStyle w:val="Hipercze"/>
                </w:rPr>
                <w:t>usc@poswietne.pl</w:t>
              </w:r>
            </w:hyperlink>
          </w:p>
          <w:p w14:paraId="203DF78F" w14:textId="5011955D" w:rsidR="00AC30C8" w:rsidRPr="00F72E2C" w:rsidRDefault="004A62F5" w:rsidP="004A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6E399B">
                <w:rPr>
                  <w:rStyle w:val="Hipercze"/>
                </w:rPr>
                <w:t>www.poswietne.pl</w:t>
              </w:r>
            </w:hyperlink>
            <w:r>
              <w:t>, www.bip.poswietne.pl</w:t>
            </w:r>
          </w:p>
        </w:tc>
      </w:tr>
      <w:tr w:rsidR="00AC30C8" w:rsidRPr="00F72E2C" w14:paraId="27FE084B" w14:textId="77777777" w:rsidTr="00555C6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E5EF7" w14:textId="77777777" w:rsidR="00AC30C8" w:rsidRPr="00F72E2C" w:rsidRDefault="00AC30C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Karta Informacyjna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C30C8" w:rsidRPr="00F72E2C" w14:paraId="2A0B1A3A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E190" w14:textId="604586A6" w:rsidR="00AC30C8" w:rsidRPr="00F72E2C" w:rsidRDefault="004A62F5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RO.DO.4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339E" w14:textId="2034234A" w:rsidR="00AC30C8" w:rsidRPr="00F72E2C" w:rsidRDefault="00AC30C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Zgłoszenie zawieszenia i cofnięcia zawieszenia certyfikatów zamieszczonych w warstwie elektronicznej dowodu osobistego</w:t>
            </w:r>
          </w:p>
        </w:tc>
      </w:tr>
      <w:tr w:rsidR="00AC30C8" w:rsidRPr="00F72E2C" w14:paraId="27171246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4F4B8" w14:textId="0DBE2CFF" w:rsidR="00AC30C8" w:rsidRPr="00F72E2C" w:rsidRDefault="00AC30C8" w:rsidP="00AC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  <w:p w14:paraId="2C0864BE" w14:textId="77777777" w:rsidR="00AC30C8" w:rsidRPr="00F72E2C" w:rsidRDefault="00AC30C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857D2" w14:textId="77777777" w:rsidR="00AC30C8" w:rsidRPr="00F72E2C" w:rsidRDefault="00AC30C8" w:rsidP="00AC3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6 sierpnia 2010 r. o dowodach osobistych (tekst jednolity Dz.U. z 2020 r. poz. 332 z późniejszymi zmianami); </w:t>
            </w:r>
          </w:p>
          <w:p w14:paraId="7E9DFF42" w14:textId="77777777" w:rsidR="00AC30C8" w:rsidRPr="00F72E2C" w:rsidRDefault="00AC30C8" w:rsidP="00AC3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i Administracji z dnia 7 stycznia 2020 r. w sprawie wzoru dowodu osobistego, jego wydania i odbioru oraz utraty, uszkodzenia, unieważnienia i zwrotu (Dz. U. z 2020r., poz.31)</w:t>
            </w:r>
          </w:p>
          <w:p w14:paraId="0E567D71" w14:textId="77777777" w:rsidR="00AC30C8" w:rsidRPr="00F72E2C" w:rsidRDefault="00AC30C8" w:rsidP="00AC3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i Administracji z dnia 26 lutego 2019 r. w sprawie warstwy elektronicznej dowodu osobistego (Dz.U. z 2019 r., poz. 400)</w:t>
            </w:r>
          </w:p>
        </w:tc>
      </w:tr>
      <w:tr w:rsidR="00AC30C8" w:rsidRPr="00F72E2C" w14:paraId="0ADE4A91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021A7" w14:textId="63C7DD4C" w:rsidR="00AC30C8" w:rsidRPr="00F72E2C" w:rsidRDefault="00AC30C8" w:rsidP="00AC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wnioski</w:t>
            </w:r>
          </w:p>
          <w:p w14:paraId="3B24C013" w14:textId="77777777" w:rsidR="00AC30C8" w:rsidRPr="00F72E2C" w:rsidRDefault="00AC30C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B1F7D" w14:textId="7BBF5503" w:rsidR="00AC30C8" w:rsidRPr="00F72E2C" w:rsidRDefault="00AC30C8" w:rsidP="004A62F5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zgłoszenie zawieszenia 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certyfikatów w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dowod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osobist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składane osobiście  </w:t>
            </w:r>
          </w:p>
          <w:p w14:paraId="00B3C020" w14:textId="02C6EB42" w:rsidR="00AC30C8" w:rsidRPr="00F72E2C" w:rsidRDefault="00AC30C8" w:rsidP="004A62F5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zgłoszenie cofnięcia zawieszenia 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certyfikatów w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dowod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osobist</w:t>
            </w:r>
            <w:r w:rsidR="004A6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 -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składane osobiście  </w:t>
            </w:r>
          </w:p>
        </w:tc>
      </w:tr>
      <w:tr w:rsidR="00AC30C8" w:rsidRPr="00F72E2C" w14:paraId="44D51B0A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B3ACB" w14:textId="35500D5F" w:rsidR="00AC30C8" w:rsidRPr="00F72E2C" w:rsidRDefault="00AC30C8" w:rsidP="00AC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  <w:p w14:paraId="62955D2A" w14:textId="77777777" w:rsidR="00AC30C8" w:rsidRPr="00F72E2C" w:rsidRDefault="00AC30C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9B802" w14:textId="77777777" w:rsidR="00AC30C8" w:rsidRPr="00F72E2C" w:rsidRDefault="00AC30C8" w:rsidP="004A62F5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opłat</w:t>
            </w:r>
          </w:p>
        </w:tc>
      </w:tr>
      <w:tr w:rsidR="00AC30C8" w:rsidRPr="00F72E2C" w14:paraId="0E042A4C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34BCD" w14:textId="3726DB96" w:rsidR="00AC30C8" w:rsidRPr="00F72E2C" w:rsidRDefault="00AC30C8" w:rsidP="00AC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załatwienia sprawy</w:t>
            </w:r>
          </w:p>
          <w:p w14:paraId="3E7B2134" w14:textId="77777777" w:rsidR="00AC30C8" w:rsidRPr="00F72E2C" w:rsidRDefault="00AC30C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1897C" w14:textId="77777777" w:rsidR="00AC30C8" w:rsidRPr="00F72E2C" w:rsidRDefault="00AC30C8" w:rsidP="004A62F5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</w:t>
            </w:r>
          </w:p>
        </w:tc>
      </w:tr>
      <w:tr w:rsidR="00AC30C8" w:rsidRPr="00F72E2C" w14:paraId="1CDF27AC" w14:textId="77777777" w:rsidTr="004A62F5">
        <w:trPr>
          <w:trHeight w:val="356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B3109" w14:textId="664B81C4" w:rsidR="00AC30C8" w:rsidRPr="00F72E2C" w:rsidRDefault="00AC30C8" w:rsidP="004A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8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6F483" w14:textId="77777777" w:rsidR="00AC30C8" w:rsidRPr="00F72E2C" w:rsidRDefault="00AC30C8" w:rsidP="004A62F5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AC30C8" w:rsidRPr="00F72E2C" w14:paraId="100B165E" w14:textId="77777777" w:rsidTr="00AC30C8">
        <w:trPr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28ED" w14:textId="35916694" w:rsidR="00AC30C8" w:rsidRPr="00F72E2C" w:rsidRDefault="00AC30C8" w:rsidP="00AC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14:paraId="59B5958C" w14:textId="77777777" w:rsidR="00AC30C8" w:rsidRPr="00F72E2C" w:rsidRDefault="00AC30C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D00F9" w14:textId="2434CEF2" w:rsidR="00AC30C8" w:rsidRPr="00F72E2C" w:rsidRDefault="00AC30C8" w:rsidP="004A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Osoba, która czasowo utraciła kontrolę nad swoim dowodem osobistym (z warstwą elektroniczną) i ma nadzieję, że go znajdzie, może go zawiesić na maksymalnie 14 dni. Jeżeli w tym czasie nie cofnie zawieszenia, dowód zostanie automatycznie unieważniony. Jeżeli w tym czasie cofnie zawieszenie, dowód będzie znowu ważny. Można tego dokonać w urzędzie gminy lub przez </w:t>
            </w:r>
            <w:proofErr w:type="spellStart"/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stronie www.obywatel.gov.pl, po opatrzeniu kwalifikowanym podpisem elektronicznym albo podpisem zaufanym, a w przypadku zgłoszenia przez pełnomocnika również podpisem osobistym.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UWAGA: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zgłoszenia nie można wysłać zwykłam mailem, tylko poprzez stronę www.obywatel.gov.pl, elektroniczną skrzynkę podawczą </w:t>
            </w:r>
            <w:proofErr w:type="spellStart"/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osoby nieposiadającej zdolności do czynności prawnych lub posiadających ograniczoną zdolność do czynności prawnych, zgłoszenia dokonuje rodzic, opiekun prawny lub kurator.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Zgłoszenia może również dokonać pełnomocnik legitymujący się pełnomocnictwem szczególnym do dokonania takiej czynności.</w:t>
            </w:r>
          </w:p>
        </w:tc>
      </w:tr>
    </w:tbl>
    <w:p w14:paraId="7A75E76F" w14:textId="77777777" w:rsidR="00796C4F" w:rsidRDefault="00796C4F"/>
    <w:sectPr w:rsidR="0079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BE2"/>
    <w:multiLevelType w:val="multilevel"/>
    <w:tmpl w:val="12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2BE6"/>
    <w:multiLevelType w:val="multilevel"/>
    <w:tmpl w:val="BBB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42AE5"/>
    <w:multiLevelType w:val="multilevel"/>
    <w:tmpl w:val="B8B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92A70"/>
    <w:multiLevelType w:val="multilevel"/>
    <w:tmpl w:val="7DD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85B76"/>
    <w:multiLevelType w:val="multilevel"/>
    <w:tmpl w:val="0AF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01784"/>
    <w:multiLevelType w:val="multilevel"/>
    <w:tmpl w:val="C8D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56A2C"/>
    <w:multiLevelType w:val="multilevel"/>
    <w:tmpl w:val="C23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F0464"/>
    <w:multiLevelType w:val="multilevel"/>
    <w:tmpl w:val="46F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80496"/>
    <w:multiLevelType w:val="multilevel"/>
    <w:tmpl w:val="1DA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06EE6"/>
    <w:multiLevelType w:val="multilevel"/>
    <w:tmpl w:val="541E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D2514"/>
    <w:multiLevelType w:val="multilevel"/>
    <w:tmpl w:val="47B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36145"/>
    <w:multiLevelType w:val="multilevel"/>
    <w:tmpl w:val="E44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C8"/>
    <w:rsid w:val="004A62F5"/>
    <w:rsid w:val="00796C4F"/>
    <w:rsid w:val="00A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4E11"/>
  <w15:chartTrackingRefBased/>
  <w15:docId w15:val="{3E200BD4-5884-4001-8F43-0DDEA95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0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poswietn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Urząd Gminy Poświętne</cp:lastModifiedBy>
  <cp:revision>1</cp:revision>
  <dcterms:created xsi:type="dcterms:W3CDTF">2021-01-12T11:01:00Z</dcterms:created>
  <dcterms:modified xsi:type="dcterms:W3CDTF">2021-01-12T11:21:00Z</dcterms:modified>
</cp:coreProperties>
</file>